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94C" w:rsidRDefault="0002194C" w:rsidP="0002194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1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Льготы для участников специальной военной операции</w:t>
      </w:r>
    </w:p>
    <w:p w:rsidR="0002194C" w:rsidRPr="005773EE" w:rsidRDefault="0002194C" w:rsidP="005773E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1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членов их семей</w:t>
      </w:r>
    </w:p>
    <w:p w:rsidR="0002194C" w:rsidRDefault="0002194C" w:rsidP="0002194C">
      <w:pPr>
        <w:spacing w:before="2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государственном бюджетном учреждении культуры города Севастополя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«Многофункциональный культурный центр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«Бухта Казачья» предоставляет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льготное посещение мероприятий для участников специальной военной операции (СВО) и членов их семей.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Льгота распространяется на участников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ч</w:t>
      </w:r>
      <w:r w:rsidR="0079210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ленов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семей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членов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 погибших участников СВО (в том числе пасынки, падчерицы, усыновлённые/удоче</w:t>
      </w:r>
      <w:r w:rsidR="005773EE">
        <w:rPr>
          <w:rFonts w:ascii="Times New Roman" w:eastAsia="Times New Roman" w:hAnsi="Times New Roman" w:cs="Times New Roman"/>
          <w:sz w:val="28"/>
          <w:szCs w:val="28"/>
          <w:lang w:eastAsia="ru-RU"/>
        </w:rPr>
        <w:t>рённые дети или дети под опекой, обучающие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очно в образовательных организациях</w:t>
      </w:r>
      <w:r w:rsidR="00792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1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окончания обучения, но не старше 23 лет</w:t>
      </w:r>
      <w:r w:rsidR="0079210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194C" w:rsidRDefault="0002194C" w:rsidP="0002194C">
      <w:pPr>
        <w:spacing w:before="2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Подтверждение льготы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106" w:rsidRPr="007921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участников СВО и членов их семей</w:t>
      </w:r>
    </w:p>
    <w:p w:rsidR="0002194C" w:rsidRDefault="0002194C" w:rsidP="0002194C">
      <w:pPr>
        <w:spacing w:before="2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Статус участника СВО или члена его семьи можно </w:t>
      </w:r>
      <w:r w:rsidRPr="0002194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подтвердить, предъявив в кассе центра QR-код участника СВО или члена семьи участника СВО в мо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бильном приложении «</w:t>
      </w:r>
      <w:proofErr w:type="spellStart"/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Госуслуги</w:t>
      </w:r>
      <w:proofErr w:type="spellEnd"/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» 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(постановление Правительства РФ от 09.10.2024 № 1354). </w:t>
      </w:r>
      <w:r w:rsidRPr="0002194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При этом иметь с собой бумажный документ, подтверждающий льготу, не нужно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требуется только паспорт или другой документ, удостоверяющий личность. Льгота предоставляется при наличии свободных льготных мест. </w:t>
      </w:r>
    </w:p>
    <w:p w:rsidR="00792106" w:rsidRPr="00792106" w:rsidRDefault="00792106" w:rsidP="0002194C">
      <w:pPr>
        <w:spacing w:before="240"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1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предоставления льготы</w:t>
      </w:r>
      <w:r w:rsidRPr="007921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участников СВО и членов их семей</w:t>
      </w:r>
    </w:p>
    <w:p w:rsidR="00792106" w:rsidRPr="0002194C" w:rsidRDefault="00792106" w:rsidP="0002194C">
      <w:pPr>
        <w:spacing w:before="2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Льгота предоставляется в кассе </w:t>
      </w:r>
      <w:r w:rsidR="005773EE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ГБУК г. Севастополя «МКЦ «Бухта Казачья» при наличии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свободных 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льготных мест</w:t>
      </w:r>
      <w:r w:rsidR="0057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культурно-массовое мероприятие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194C" w:rsidRPr="00792106" w:rsidRDefault="005773EE" w:rsidP="0002194C">
      <w:pPr>
        <w:spacing w:before="240"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7921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воевременно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сть</w:t>
      </w:r>
      <w:r w:rsidR="007921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получения информации</w:t>
      </w:r>
      <w:r w:rsidR="0002194C" w:rsidRPr="00021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культурно-массовых </w:t>
      </w:r>
      <w:r w:rsidR="0002194C" w:rsidRPr="00021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участниками СВО и членами их семей</w:t>
      </w:r>
    </w:p>
    <w:p w:rsidR="0002194C" w:rsidRDefault="0002194C" w:rsidP="0002194C">
      <w:pPr>
        <w:spacing w:before="2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79210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адресного уведомления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участников СВО и членов их семей 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предстоящих </w:t>
      </w:r>
      <w:r w:rsidR="0079210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культурно-массовых мероприятиях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ГБУК г. Севастополя «МКЦ «Бухта Казачья» создается единая информационная база данных. Для получения </w:t>
      </w:r>
      <w:r w:rsidR="002D74A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AC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мероприятиях, проводимых в Ц</w:t>
      </w:r>
      <w:bookmarkStart w:id="0" w:name="_GoBack"/>
      <w:bookmarkEnd w:id="0"/>
      <w:r w:rsidR="005773EE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ентре,</w:t>
      </w:r>
      <w:r w:rsidR="002D7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достаточно один раз оформить согласие на оповещение в кассе центра, указав номер телефона и адрес электронной почты. </w:t>
      </w:r>
    </w:p>
    <w:p w:rsidR="005773EE" w:rsidRPr="005773EE" w:rsidRDefault="002D74A3" w:rsidP="005773EE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1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Контакты для обратной связи и предложений</w:t>
      </w:r>
    </w:p>
    <w:p w:rsidR="005773EE" w:rsidRDefault="002D74A3" w:rsidP="005773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Приемная: +7 (8692) 41-74-08</w:t>
      </w:r>
    </w:p>
    <w:p w:rsidR="005773EE" w:rsidRPr="00AC5B82" w:rsidRDefault="002D74A3" w:rsidP="005773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19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Касса</w:t>
      </w:r>
      <w:r w:rsidRPr="00AC5B82">
        <w:rPr>
          <w:rFonts w:ascii="Times New Roman" w:eastAsia="Times New Roman" w:hAnsi="Times New Roman" w:cs="Times New Roman"/>
          <w:sz w:val="28"/>
          <w:szCs w:val="28"/>
          <w:lang w:eastAsia="ru-RU"/>
        </w:rPr>
        <w:t>: +7 (8692) 41-74-09</w:t>
      </w:r>
    </w:p>
    <w:p w:rsidR="002D74A3" w:rsidRPr="00AC5B82" w:rsidRDefault="002D74A3" w:rsidP="005773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194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E</w:t>
      </w:r>
      <w:r w:rsidRPr="00AC5B8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02194C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mail</w:t>
      </w:r>
      <w:proofErr w:type="spellEnd"/>
      <w:r w:rsidRPr="00AC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5" w:tgtFrame="_blank" w:history="1">
        <w:r w:rsidRPr="005773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mkc</w:t>
        </w:r>
        <w:r w:rsidRPr="00AC5B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5773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sev</w:t>
        </w:r>
        <w:r w:rsidRPr="00AC5B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Pr="005773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sev</w:t>
        </w:r>
        <w:r w:rsidRPr="00AC5B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5773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gov</w:t>
        </w:r>
        <w:r w:rsidRPr="00AC5B8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5773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ru</w:t>
        </w:r>
        <w:proofErr w:type="spellEnd"/>
      </w:hyperlink>
    </w:p>
    <w:p w:rsidR="006071BF" w:rsidRPr="005773EE" w:rsidRDefault="006071BF" w:rsidP="0002194C">
      <w:pPr>
        <w:jc w:val="both"/>
        <w:rPr>
          <w:sz w:val="28"/>
          <w:szCs w:val="28"/>
        </w:rPr>
      </w:pPr>
    </w:p>
    <w:sectPr w:rsidR="006071BF" w:rsidRPr="005773EE" w:rsidSect="005773E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96"/>
    <w:rsid w:val="0002194C"/>
    <w:rsid w:val="002D74A3"/>
    <w:rsid w:val="005773EE"/>
    <w:rsid w:val="006071BF"/>
    <w:rsid w:val="00792106"/>
    <w:rsid w:val="007B6496"/>
    <w:rsid w:val="00AC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194C"/>
    <w:rPr>
      <w:color w:val="0000FF"/>
      <w:u w:val="single"/>
    </w:rPr>
  </w:style>
  <w:style w:type="character" w:styleId="a4">
    <w:name w:val="Strong"/>
    <w:basedOn w:val="a0"/>
    <w:uiPriority w:val="22"/>
    <w:qFormat/>
    <w:rsid w:val="000219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194C"/>
    <w:rPr>
      <w:color w:val="0000FF"/>
      <w:u w:val="single"/>
    </w:rPr>
  </w:style>
  <w:style w:type="character" w:styleId="a4">
    <w:name w:val="Strong"/>
    <w:basedOn w:val="a0"/>
    <w:uiPriority w:val="22"/>
    <w:qFormat/>
    <w:rsid w:val="000219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kc.sev@sev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Виталий</cp:lastModifiedBy>
  <cp:revision>3</cp:revision>
  <dcterms:created xsi:type="dcterms:W3CDTF">2025-12-26T07:26:00Z</dcterms:created>
  <dcterms:modified xsi:type="dcterms:W3CDTF">2025-12-26T08:56:00Z</dcterms:modified>
</cp:coreProperties>
</file>