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4"/>
        <w:tblpPr w:vertAnchor="text" w:horzAnchor="margin" w:tblpXSpec="right" w:leftFromText="180" w:rightFromText="180" w:tblpY="-317"/>
        <w:tblW w:w="4395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395"/>
      </w:tblGrid>
      <w:tr>
        <w:trPr/>
        <w:tc>
          <w:tcPr>
            <w:tcW w:w="43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lineRule="auto" w:line="240" w:before="0" w:after="0"/>
              <w:ind w:hanging="0" w:start="0" w:end="0"/>
              <w:rPr>
                <w:kern w:val="0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tabs>
          <w:tab w:val="clear" w:pos="708"/>
          <w:tab w:val="left" w:pos="563" w:leader="none"/>
          <w:tab w:val="right" w:pos="9637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caps/>
          <w:color w:val="000000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21212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212121"/>
          <w:sz w:val="28"/>
          <w:szCs w:val="28"/>
        </w:rPr>
      </w:r>
    </w:p>
    <w:p>
      <w:pPr>
        <w:pStyle w:val="BodyText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21212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212121"/>
          <w:sz w:val="28"/>
          <w:szCs w:val="28"/>
        </w:rPr>
      </w:r>
    </w:p>
    <w:p>
      <w:pPr>
        <w:pStyle w:val="BodyText"/>
        <w:shd w:val="clear" w:color="auto" w:fill="FFFFFF"/>
        <w:spacing w:lineRule="auto" w:line="240" w:before="0" w:after="0"/>
        <w:jc w:val="center"/>
        <w:rPr>
          <w:rFonts w:ascii="PT Serif" w:hAnsi="PT Serif"/>
          <w:b/>
          <w:bCs/>
          <w:i w:val="false"/>
          <w:i w:val="false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Памятка по действиям при сигнале оповещения </w:t>
      </w:r>
    </w:p>
    <w:p>
      <w:pPr>
        <w:pStyle w:val="BodyText"/>
        <w:shd w:val="clear" w:color="auto" w:fill="FFFFFF"/>
        <w:spacing w:lineRule="auto" w:line="240" w:before="0" w:after="0"/>
        <w:jc w:val="center"/>
        <w:rPr>
          <w:rFonts w:ascii="PT Serif" w:hAnsi="PT Serif"/>
          <w:b/>
          <w:bCs/>
          <w:i w:val="false"/>
          <w:i w:val="false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«Воздушная тревога», «Балистика» в ГБУК г. Севастополя </w:t>
      </w:r>
    </w:p>
    <w:p>
      <w:pPr>
        <w:pStyle w:val="BodyText"/>
        <w:shd w:val="clear" w:color="auto" w:fill="FFFFFF"/>
        <w:spacing w:lineRule="auto" w:line="240" w:before="0" w:after="0"/>
        <w:jc w:val="center"/>
        <w:rPr>
          <w:rFonts w:ascii="PT Serif" w:hAnsi="PT Serif"/>
          <w:b/>
          <w:bCs/>
          <w:i w:val="false"/>
          <w:i w:val="false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  <w:t>«МКЦ «Бухта Казачья» </w:t>
      </w:r>
    </w:p>
    <w:p>
      <w:pPr>
        <w:pStyle w:val="BodyText"/>
        <w:shd w:val="clear" w:color="auto" w:fill="FFFFFF"/>
        <w:spacing w:lineRule="auto" w:line="240" w:before="0" w:after="0"/>
        <w:jc w:val="center"/>
        <w:rPr>
          <w:rFonts w:ascii="PT Serif" w:hAnsi="PT Serif"/>
          <w:b/>
          <w:bCs/>
          <w:i w:val="false"/>
          <w:i w:val="false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</w:r>
    </w:p>
    <w:p>
      <w:pPr>
        <w:pStyle w:val="BodyText"/>
        <w:widowControl/>
        <w:bidi w:val="0"/>
        <w:spacing w:lineRule="auto" w:line="240"/>
        <w:ind w:hanging="0" w:start="0" w:end="0"/>
        <w:rPr>
          <w:rFonts w:ascii="PT Serif" w:hAnsi="PT Serif"/>
          <w:b w:val="false"/>
          <w:i w:val="false"/>
          <w:i w:val="false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          </w:t>
      </w: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>1. Сигнал «Воздушная тревога», «Балистика». </w:t>
        <w:br/>
        <w:t xml:space="preserve">          Сигнал подается звуковым оповещением (сирена, громкоговорители) или сообщением по телефону/радио. </w:t>
      </w:r>
    </w:p>
    <w:p>
      <w:pPr>
        <w:pStyle w:val="BodyText"/>
        <w:widowControl/>
        <w:bidi w:val="0"/>
        <w:spacing w:lineRule="auto" w:line="240"/>
        <w:ind w:hanging="0" w:start="0" w:end="0"/>
        <w:rPr>
          <w:rFonts w:ascii="PT Serif" w:hAnsi="PT Serif"/>
          <w:b w:val="false"/>
          <w:i w:val="false"/>
          <w:i w:val="false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          </w:t>
      </w: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>2. Ваши действия: </w:t>
      </w:r>
    </w:p>
    <w:p>
      <w:pPr>
        <w:pStyle w:val="BodyText"/>
        <w:widowControl/>
        <w:bidi w:val="0"/>
        <w:spacing w:lineRule="auto" w:line="240"/>
        <w:ind w:hanging="0" w:start="0" w:end="0"/>
        <w:rPr>
          <w:rFonts w:ascii="PT Serif" w:hAnsi="PT Serif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         </w:t>
      </w: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>Немедленно прекратите работу (мероприятие). </w:t>
      </w:r>
    </w:p>
    <w:p>
      <w:pPr>
        <w:pStyle w:val="BodyText"/>
        <w:widowControl/>
        <w:bidi w:val="0"/>
        <w:spacing w:lineRule="auto" w:line="240"/>
        <w:ind w:hanging="0" w:start="0" w:end="0"/>
        <w:rPr>
          <w:rFonts w:ascii="PT Serif" w:hAnsi="PT Serif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         </w:t>
      </w: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>Быстро, без паники направляйтесь в ближайшее укрытие — зрительный зал (является временным укрытием), цокольный этаж (помещение № 005), коридоры без окон. </w:t>
      </w:r>
    </w:p>
    <w:p>
      <w:pPr>
        <w:pStyle w:val="BodyText"/>
        <w:widowControl/>
        <w:bidi w:val="0"/>
        <w:spacing w:lineRule="auto" w:line="240"/>
        <w:ind w:hanging="0" w:start="0" w:end="0"/>
        <w:rPr>
          <w:rFonts w:ascii="PT Serif" w:hAnsi="PT Serif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         </w:t>
      </w: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>Отключите электроприборы, закройте окна и двери. </w:t>
      </w:r>
    </w:p>
    <w:p>
      <w:pPr>
        <w:pStyle w:val="BodyText"/>
        <w:widowControl/>
        <w:bidi w:val="0"/>
        <w:spacing w:lineRule="auto" w:line="240"/>
        <w:ind w:hanging="0" w:start="0" w:end="0"/>
        <w:rPr>
          <w:rFonts w:ascii="PT Serif" w:hAnsi="PT Serif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         </w:t>
      </w: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>Возьмите с собой: </w:t>
        <w:br/>
        <w:t xml:space="preserve">         - документы (по возможности) </w:t>
        <w:br/>
        <w:t xml:space="preserve">         - аптечку, воду </w:t>
        <w:br/>
        <w:t xml:space="preserve">         - телефон, фонарик </w:t>
      </w:r>
    </w:p>
    <w:p>
      <w:pPr>
        <w:pStyle w:val="BodyText"/>
        <w:widowControl/>
        <w:bidi w:val="0"/>
        <w:spacing w:lineRule="auto" w:line="240"/>
        <w:ind w:hanging="0" w:start="0" w:end="0"/>
        <w:rPr>
          <w:rFonts w:ascii="PT Serif" w:hAnsi="PT Serif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        </w:t>
      </w: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>Запрещено: </w:t>
        <w:br/>
        <w:t xml:space="preserve">        - пользоваться лифтом </w:t>
        <w:br/>
        <w:t xml:space="preserve">        - оставаться возле окон </w:t>
        <w:br/>
        <w:t xml:space="preserve">        - подаваться панике </w:t>
      </w:r>
    </w:p>
    <w:p>
      <w:pPr>
        <w:pStyle w:val="BodyText"/>
        <w:widowControl/>
        <w:bidi w:val="0"/>
        <w:spacing w:lineRule="auto" w:line="240"/>
        <w:ind w:hanging="0" w:start="0" w:end="0"/>
        <w:rPr>
          <w:rFonts w:ascii="PT Serif" w:hAnsi="PT Serif"/>
          <w:b w:val="false"/>
          <w:i w:val="false"/>
          <w:i w:val="false"/>
          <w:caps w:val="false"/>
          <w:smallCaps w:val="false"/>
          <w:color w:val="2C2D2E"/>
          <w:spacing w:val="0"/>
          <w:sz w:val="28"/>
          <w:szCs w:val="28"/>
        </w:rPr>
      </w:pP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        </w:t>
      </w:r>
      <w:r>
        <w:rPr>
          <w:rFonts w:ascii="PT Serif" w:hAnsi="PT Serif"/>
          <w:b w:val="false"/>
          <w:i w:val="false"/>
          <w:caps w:val="false"/>
          <w:smallCaps w:val="false"/>
          <w:color w:val="2C2D2E"/>
          <w:spacing w:val="0"/>
          <w:sz w:val="28"/>
          <w:szCs w:val="28"/>
        </w:rPr>
        <w:t>3. Отбой тревоги. </w:t>
        <w:br/>
        <w:t xml:space="preserve">        После сигнала «Отбой воздушной тревоги» («Балистика»), оставайтесь в укрытии до официального разрешения ответственных лиц. </w:t>
      </w:r>
    </w:p>
    <w:p>
      <w:pPr>
        <w:pStyle w:val="BodyText"/>
        <w:spacing w:lineRule="auto" w:line="240" w:before="0" w:after="140"/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</w:r>
    </w:p>
    <w:p>
      <w:pPr>
        <w:pStyle w:val="BodyText"/>
        <w:spacing w:lineRule="auto" w:line="240" w:before="0" w:after="140"/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                                                  </w:t>
      </w:r>
      <w:r>
        <w:rPr>
          <w:rFonts w:ascii="PT Serif" w:hAnsi="PT Serif"/>
          <w:sz w:val="28"/>
          <w:szCs w:val="28"/>
        </w:rPr>
        <w:t>___________________</w:t>
        <w:br/>
      </w:r>
    </w:p>
    <w:sectPr>
      <w:type w:val="nextPage"/>
      <w:pgSz w:w="11906" w:h="16838"/>
      <w:pgMar w:left="1701" w:right="560" w:gutter="0" w:header="0" w:top="993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PT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1650"/>
    <w:pPr>
      <w:widowControl/>
      <w:suppressAutoHyphens w:val="true"/>
      <w:bidi w:val="0"/>
      <w:spacing w:lineRule="auto" w:line="252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a41650"/>
    <w:pPr>
      <w:spacing w:before="0" w:after="160"/>
      <w:ind w:start="720"/>
      <w:contextualSpacing/>
    </w:pPr>
    <w:rPr/>
  </w:style>
  <w:style w:type="paragraph" w:styleId="Style16">
    <w:name w:val="Содержимое врезки"/>
    <w:basedOn w:val="Normal"/>
    <w:qFormat/>
    <w:pPr/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416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Application>LibreOffice/24.8.4.2$Linux_X86_64 LibreOffice_project/480$Build-2</Application>
  <AppVersion>15.0000</AppVersion>
  <Pages>1</Pages>
  <Words>106</Words>
  <Characters>740</Characters>
  <CharactersWithSpaces>1046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2025-03-02T17:49:00Z</dcterms:created>
  <dc:creator>Виталий</dc:creator>
  <dc:description/>
  <dc:language>ru-RU</dc:language>
  <cp:lastModifiedBy/>
  <dcterms:modified xsi:type="dcterms:W3CDTF">2025-07-16T15:12:43Z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