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-63500</wp:posOffset>
            </wp:positionH>
            <wp:positionV relativeFrom="paragraph">
              <wp:posOffset>19050</wp:posOffset>
            </wp:positionV>
            <wp:extent cx="2620010" cy="188785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310" t="0" r="3436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88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Liberation Serif" w:hAnsi="Liberation Serif"/>
          <w:color w:val="234F99"/>
        </w:rPr>
      </w:pPr>
      <w:r>
        <w:rPr>
          <w:rFonts w:cs="Times New Roman" w:ascii="Liberation Serif" w:hAnsi="Liberation Serif"/>
          <w:b/>
          <w:color w:val="234F99"/>
          <w:sz w:val="48"/>
          <w:szCs w:val="48"/>
        </w:rPr>
        <w:t xml:space="preserve">Студия эстрадного танца </w:t>
      </w:r>
    </w:p>
    <w:p>
      <w:pPr>
        <w:pStyle w:val="Normal"/>
        <w:spacing w:before="0" w:after="0"/>
        <w:jc w:val="center"/>
        <w:rPr>
          <w:rFonts w:ascii="Liberation Serif" w:hAnsi="Liberation Serif"/>
          <w:color w:val="234F99"/>
        </w:rPr>
      </w:pPr>
      <w:r>
        <w:rPr>
          <w:rFonts w:cs="Times New Roman" w:ascii="Liberation Serif" w:hAnsi="Liberation Serif"/>
          <w:b/>
          <w:color w:val="234F99"/>
          <w:sz w:val="48"/>
          <w:szCs w:val="48"/>
        </w:rPr>
        <w:t xml:space="preserve">«Аквамарин» </w:t>
      </w:r>
    </w:p>
    <w:p>
      <w:pPr>
        <w:pStyle w:val="Normal"/>
        <w:spacing w:before="0" w:after="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</w:r>
    </w:p>
    <w:p>
      <w:pPr>
        <w:pStyle w:val="Normal"/>
        <w:spacing w:before="0" w:after="0"/>
        <w:jc w:val="center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/>
          <w:color w:val="234F99"/>
          <w:sz w:val="32"/>
          <w:szCs w:val="32"/>
        </w:rPr>
        <w:t>(возраст участников 4-8 лет)</w:t>
      </w:r>
    </w:p>
    <w:p>
      <w:pPr>
        <w:pStyle w:val="Normal"/>
        <w:spacing w:before="0" w:after="0"/>
        <w:jc w:val="center"/>
        <w:rPr>
          <w:rFonts w:cs="Times New Roman"/>
          <w:b/>
          <w:color w:val="234F99"/>
        </w:rPr>
      </w:pPr>
      <w:r>
        <w:rPr>
          <w:rFonts w:cs="Times New Roman"/>
          <w:b/>
          <w:color w:val="234F99"/>
        </w:rPr>
      </w:r>
    </w:p>
    <w:p>
      <w:pPr>
        <w:pStyle w:val="Normal"/>
        <w:bidi w:val="0"/>
        <w:spacing w:lineRule="auto" w:line="240"/>
        <w:jc w:val="both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>Студия предлагает занятия, направленные на освоение различных стилей эстрадного танца. На занятиях участники осваивают современные направления хореографии, развивают пластику, музыкальность                  и артистизм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Основы эстрадной хореографии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Развитие координации и чувства ритма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Участие в концертных программах, конкурсах и творческих мероприятиях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Навыки командной работы, дисциплина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b/>
          <w:bCs/>
          <w:color w:val="000000"/>
          <w:sz w:val="32"/>
          <w:szCs w:val="32"/>
        </w:rPr>
        <w:tab/>
        <w:t xml:space="preserve">Руководитель - Арутюнян Тамара Энверовна, балетмейстер-постановщик современной и классической хореографии, автор хореографических программ.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b/>
          <w:bCs/>
          <w:color w:val="000000"/>
          <w:sz w:val="32"/>
          <w:szCs w:val="32"/>
        </w:rPr>
        <w:tab/>
        <w:t>Балетмейстер - Саид Инна Александровна, хореограф-постановщик, лауреат международных конкурсов, специалист высшей категории.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color w:val="000000"/>
          <w:sz w:val="32"/>
          <w:szCs w:val="32"/>
        </w:rPr>
        <w:t>Расписание  занятий клубного формирования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  <w:bookmarkStart w:id="0" w:name="_GoBack"/>
      <w:bookmarkStart w:id="1" w:name="_GoBack"/>
      <w:bookmarkEnd w:id="1"/>
    </w:p>
    <w:tbl>
      <w:tblPr>
        <w:tblStyle w:val="aa"/>
        <w:tblW w:w="10118" w:type="dxa"/>
        <w:jc w:val="left"/>
        <w:tblInd w:w="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96"/>
        <w:gridCol w:w="6135"/>
        <w:gridCol w:w="2187"/>
      </w:tblGrid>
      <w:tr>
        <w:trPr>
          <w:trHeight w:val="784" w:hRule="atLeast"/>
        </w:trPr>
        <w:tc>
          <w:tcPr>
            <w:tcW w:w="17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32"/>
                <w:szCs w:val="32"/>
                <w:lang w:val="ru-RU" w:eastAsia="en-US" w:bidi="ar-SA"/>
              </w:rPr>
              <w:t>Дни недели</w:t>
            </w:r>
          </w:p>
        </w:tc>
        <w:tc>
          <w:tcPr>
            <w:tcW w:w="613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32"/>
                <w:szCs w:val="32"/>
                <w:lang w:val="ru-RU" w:eastAsia="en-US" w:bidi="ar-SA"/>
              </w:rPr>
              <w:t>Время занятий</w:t>
            </w:r>
          </w:p>
        </w:tc>
        <w:tc>
          <w:tcPr>
            <w:tcW w:w="21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color w:val="000000"/>
                <w:kern w:val="0"/>
                <w:sz w:val="32"/>
                <w:szCs w:val="32"/>
                <w:lang w:val="ru-RU" w:eastAsia="en-US" w:bidi="ar-SA"/>
              </w:rPr>
              <w:t>Кабинет</w:t>
            </w:r>
          </w:p>
        </w:tc>
      </w:tr>
      <w:tr>
        <w:trPr>
          <w:trHeight w:val="966" w:hRule="atLeast"/>
        </w:trPr>
        <w:tc>
          <w:tcPr>
            <w:tcW w:w="17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Вторник</w:t>
            </w:r>
          </w:p>
        </w:tc>
        <w:tc>
          <w:tcPr>
            <w:tcW w:w="613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(6-8 лет) 13:30-14:15; 16:30-17:15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(5-6 лет) 14:30-15:15; 17:30-18:15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(4-5 лет) 15:30-16:15; 18:30-19:15</w:t>
            </w:r>
          </w:p>
        </w:tc>
        <w:tc>
          <w:tcPr>
            <w:tcW w:w="2187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245, сцена</w:t>
            </w:r>
          </w:p>
        </w:tc>
      </w:tr>
      <w:tr>
        <w:trPr>
          <w:trHeight w:val="966" w:hRule="atLeast"/>
        </w:trPr>
        <w:tc>
          <w:tcPr>
            <w:tcW w:w="17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Четверг</w:t>
            </w:r>
          </w:p>
        </w:tc>
        <w:tc>
          <w:tcPr>
            <w:tcW w:w="613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(6-8 лет) 13:30-14:15; 16:30-17:15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(5-6 лет) 14:30-15:15; 17:30-18:15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(4-5 лет) 15:30-16:15; 18:30-19:15</w:t>
            </w:r>
          </w:p>
        </w:tc>
        <w:tc>
          <w:tcPr>
            <w:tcW w:w="2187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245, сцена</w:t>
            </w:r>
          </w:p>
        </w:tc>
      </w:tr>
      <w:tr>
        <w:trPr>
          <w:trHeight w:val="483" w:hRule="atLeast"/>
        </w:trPr>
        <w:tc>
          <w:tcPr>
            <w:tcW w:w="17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kern w:val="0"/>
                <w:sz w:val="32"/>
                <w:szCs w:val="32"/>
                <w:lang w:val="ru-RU" w:eastAsia="en-US" w:bidi="ar-SA"/>
              </w:rPr>
              <w:t>Суббота</w:t>
            </w:r>
          </w:p>
        </w:tc>
        <w:tc>
          <w:tcPr>
            <w:tcW w:w="613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группа (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4-5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лет) 09:00-09:45; 10:00-10:45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(5-6 лет) 11:00-11:45; 12:00-12:45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группа (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6-8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лет) 13:00-13:45; 14:00-14:45</w:t>
            </w:r>
          </w:p>
        </w:tc>
        <w:tc>
          <w:tcPr>
            <w:tcW w:w="2187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Liberation Serif" w:hAnsi="Liberation Serif"/>
                <w:sz w:val="32"/>
                <w:szCs w:val="3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32"/>
                <w:szCs w:val="32"/>
                <w:lang w:val="ru-RU" w:eastAsia="en-US" w:bidi="ar-SA"/>
              </w:rPr>
              <w:t>245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sectPr>
      <w:type w:val="nextPage"/>
      <w:pgSz w:w="11906" w:h="16838"/>
      <w:pgMar w:left="885" w:right="849" w:gutter="0" w:header="0" w:top="851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Century Gothic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342DA-E3E6-4935-B055-F0ED73196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Application>LibreOffice/24.8.4.2$Linux_X86_64 LibreOffice_project/480$Build-2</Application>
  <AppVersion>15.0000</AppVersion>
  <Pages>1</Pages>
  <Words>150</Words>
  <Characters>1084</Characters>
  <CharactersWithSpaces>1224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2025-09-04T15:59:04Z</cp:lastPrinted>
  <dcterms:modified xsi:type="dcterms:W3CDTF">2026-09-18T14:58:57Z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