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-68580</wp:posOffset>
            </wp:positionH>
            <wp:positionV relativeFrom="paragraph">
              <wp:posOffset>180975</wp:posOffset>
            </wp:positionV>
            <wp:extent cx="1988185" cy="1441450"/>
            <wp:effectExtent l="0" t="0" r="0" b="0"/>
            <wp:wrapSquare wrapText="largest"/>
            <wp:docPr id="1" name="Рисунок 2" descr="F:\Работа Казачья\На стенд\Логотипы\Редактируемые логотипы\Логотипы на доработке\Театральная студия Актер\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F:\Работа Казачья\На стенд\Логотипы\Редактируемые логотипы\Логотипы на доработке\Театральная студия Актер\4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9065" r="0" b="8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Театральная студия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 </w:t>
      </w:r>
      <w:r>
        <w:rPr>
          <w:rFonts w:cs="Times New Roman" w:ascii="Liberation Serif" w:hAnsi="Liberation Serif"/>
          <w:b/>
          <w:color w:val="3465A4"/>
          <w:sz w:val="48"/>
          <w:szCs w:val="48"/>
        </w:rPr>
        <w:t>«Актер»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color w:val="3465A4"/>
        </w:rPr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color w:val="3465A4"/>
        </w:rPr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center"/>
        <w:rPr>
          <w:b/>
          <w:bCs/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 xml:space="preserve">                                     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(возраст участников 10 - 17 лет)</w:t>
      </w:r>
    </w:p>
    <w:p>
      <w:pPr>
        <w:pStyle w:val="Normal"/>
        <w:spacing w:before="0" w:after="0"/>
        <w:jc w:val="center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Творческое пространство, где участники осваивают актерское мастерство и раскрывают сценические способности. На занятиях ребята развивают сценическую речь, пластику, эмоциональную выразительность и учатся взаимодействовать в коллективе.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ascii="Liberation Serif" w:hAnsi="Liberation Serif"/>
          <w:color w:val="000000"/>
          <w:sz w:val="32"/>
          <w:szCs w:val="32"/>
        </w:rPr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10" w:left="510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Основы актерского мастерства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10" w:left="510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Развитие музыкального слуха и чувства ритма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10" w:left="510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Участие в театрализованных постановках и концертных программах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10" w:left="510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Участие в конкурсах и фестивалях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72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>Руководитель студии - Александр Владимирович Порываев, заслуженный артист города Севастополя, актер театра и кино.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>Хормейстер - Людмила Сергеевна Дунаева, специалист в области вокального искусства.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color w:val="000000"/>
          <w:sz w:val="32"/>
          <w:szCs w:val="32"/>
        </w:rPr>
        <w:t xml:space="preserve">Расписание  занятий </w:t>
      </w:r>
      <w:bookmarkStart w:id="0" w:name="_GoBack"/>
      <w:bookmarkEnd w:id="0"/>
      <w:r>
        <w:rPr>
          <w:rFonts w:cs="Times New Roman" w:ascii="Liberation Serif" w:hAnsi="Liberation Serif"/>
          <w:b/>
          <w:color w:val="000000"/>
          <w:sz w:val="32"/>
          <w:szCs w:val="32"/>
        </w:rPr>
        <w:t xml:space="preserve">клубного формирования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  <w:sz w:val="32"/>
          <w:szCs w:val="32"/>
        </w:rPr>
      </w:pPr>
      <w:r>
        <w:rPr>
          <w:rFonts w:ascii="Liberation Serif" w:hAnsi="Liberation Serif"/>
          <w:color w:val="000000"/>
          <w:sz w:val="32"/>
          <w:szCs w:val="32"/>
        </w:rPr>
      </w:r>
    </w:p>
    <w:tbl>
      <w:tblPr>
        <w:tblStyle w:val="aa"/>
        <w:tblW w:w="1036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15"/>
        <w:gridCol w:w="6433"/>
        <w:gridCol w:w="1817"/>
      </w:tblGrid>
      <w:tr>
        <w:trPr>
          <w:trHeight w:val="628" w:hRule="atLeast"/>
        </w:trPr>
        <w:tc>
          <w:tcPr>
            <w:tcW w:w="211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643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18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Кабинет</w:t>
            </w:r>
          </w:p>
        </w:tc>
      </w:tr>
      <w:tr>
        <w:trPr>
          <w:trHeight w:val="557" w:hRule="atLeast"/>
        </w:trPr>
        <w:tc>
          <w:tcPr>
            <w:tcW w:w="211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Понедельник</w:t>
            </w:r>
          </w:p>
        </w:tc>
        <w:tc>
          <w:tcPr>
            <w:tcW w:w="6433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(10-13 лет) 14:00-14:45; 15:00-15:45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(14-15 лет) 16:00 -16:45;17:00-17:45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(16-17 лет) 18:00 -18:45;19:00-19:45</w:t>
            </w:r>
          </w:p>
        </w:tc>
        <w:tc>
          <w:tcPr>
            <w:tcW w:w="18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239</w:t>
            </w:r>
          </w:p>
        </w:tc>
      </w:tr>
      <w:tr>
        <w:trPr>
          <w:trHeight w:val="211" w:hRule="atLeast"/>
        </w:trPr>
        <w:tc>
          <w:tcPr>
            <w:tcW w:w="2115" w:type="dxa"/>
            <w:vMerge w:val="restart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Четверг</w:t>
            </w:r>
          </w:p>
        </w:tc>
        <w:tc>
          <w:tcPr>
            <w:tcW w:w="6433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(10-13 лет) 14:00-14:45; 15:00-15:45</w:t>
            </w:r>
          </w:p>
        </w:tc>
        <w:tc>
          <w:tcPr>
            <w:tcW w:w="18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239</w:t>
            </w:r>
          </w:p>
        </w:tc>
      </w:tr>
      <w:tr>
        <w:trPr>
          <w:trHeight w:val="805" w:hRule="atLeast"/>
        </w:trPr>
        <w:tc>
          <w:tcPr>
            <w:tcW w:w="2115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  <w:color w:val="000000"/>
                <w:sz w:val="32"/>
                <w:szCs w:val="32"/>
              </w:rPr>
            </w:pPr>
            <w:r>
              <w:rPr>
                <w:rFonts w:ascii="Liberation Serif" w:hAnsi="Liberation Serif"/>
                <w:color w:val="000000"/>
                <w:sz w:val="32"/>
                <w:szCs w:val="32"/>
              </w:rPr>
            </w:r>
          </w:p>
        </w:tc>
        <w:tc>
          <w:tcPr>
            <w:tcW w:w="6433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(14-15 лет) 16:00 -16:45;17:00-17:45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(16-17 лет) 18:00 -18:45;19:00-19:45</w:t>
            </w:r>
          </w:p>
        </w:tc>
        <w:tc>
          <w:tcPr>
            <w:tcW w:w="181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ascii="Liberation Serif" w:hAnsi="Liberation Serif"/>
                <w:sz w:val="28"/>
                <w:szCs w:val="28"/>
              </w:rPr>
              <w:t>зрительный зал</w:t>
            </w:r>
          </w:p>
        </w:tc>
      </w:tr>
      <w:tr>
        <w:trPr>
          <w:trHeight w:val="764" w:hRule="atLeast"/>
        </w:trPr>
        <w:tc>
          <w:tcPr>
            <w:tcW w:w="211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Суббота</w:t>
            </w:r>
          </w:p>
        </w:tc>
        <w:tc>
          <w:tcPr>
            <w:tcW w:w="6433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(10-13 лет) 14:00-14:45; 15:00-15:45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(14-15 лет) 16:00 -16:45;17:00-17:45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(16-17 лет) 18:00 -18:45;19:00-19:45</w:t>
            </w:r>
          </w:p>
        </w:tc>
        <w:tc>
          <w:tcPr>
            <w:tcW w:w="181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239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left"/>
        <w:rPr>
          <w:rFonts w:cs="Times New Roman"/>
          <w:b/>
          <w:color w:val="3465A4"/>
        </w:rPr>
      </w:pPr>
      <w:r>
        <w:rPr>
          <w:rFonts w:cs="Times New Roman"/>
          <w:b/>
          <w:color w:val="3465A4"/>
        </w:rPr>
      </w:r>
    </w:p>
    <w:sectPr>
      <w:type w:val="nextPage"/>
      <w:pgSz w:w="11906" w:h="16838"/>
      <w:pgMar w:left="851" w:right="849" w:gutter="0" w:header="0" w:top="993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Century Gothic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7F4AC-646E-4273-9FB2-B7F35E8A6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Application>LibreOffice/24.8.4.2$Linux_X86_64 LibreOffice_project/480$Build-2</Application>
  <AppVersion>15.0000</AppVersion>
  <Pages>1</Pages>
  <Words>157</Words>
  <Characters>1063</Characters>
  <CharactersWithSpaces>1228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2026-09-21T12:18:31Z</cp:lastPrinted>
  <dcterms:modified xsi:type="dcterms:W3CDTF">2026-09-21T12:18:35Z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